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F4" w:rsidRPr="00F855F4" w:rsidRDefault="00A8592E" w:rsidP="00F855F4">
      <w:pPr>
        <w:widowControl/>
        <w:shd w:val="clear" w:color="auto" w:fill="FFFFFF"/>
        <w:spacing w:line="495" w:lineRule="atLeast"/>
        <w:jc w:val="center"/>
        <w:rPr>
          <w:rFonts w:ascii="方正小标宋简体" w:eastAsia="方正小标宋简体" w:hAnsi="宋体" w:cs="宋体"/>
          <w:bCs/>
          <w:kern w:val="0"/>
          <w:sz w:val="28"/>
          <w:szCs w:val="28"/>
        </w:rPr>
      </w:pPr>
      <w:r w:rsidRPr="00EF010B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中国科学技术信息研究所</w:t>
      </w:r>
      <w:r w:rsidR="002E61FE">
        <w:rPr>
          <w:rFonts w:ascii="方正小标宋简体" w:eastAsia="方正小标宋简体" w:hAnsi="宋体" w:cs="宋体"/>
          <w:bCs/>
          <w:kern w:val="0"/>
          <w:sz w:val="28"/>
          <w:szCs w:val="28"/>
        </w:rPr>
        <w:br/>
      </w:r>
      <w:r w:rsidR="00956187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2017</w:t>
      </w:r>
      <w:r w:rsidR="002E61FE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年度高校应届毕业生</w:t>
      </w:r>
      <w:r w:rsidR="00F855F4" w:rsidRPr="00F855F4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招聘</w:t>
      </w:r>
      <w:r w:rsidR="002E61FE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面</w:t>
      </w:r>
      <w:r w:rsidR="001C20FD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试</w:t>
      </w:r>
      <w:r w:rsidR="005712FF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通知</w:t>
      </w:r>
    </w:p>
    <w:p w:rsidR="00F855F4" w:rsidRPr="005622A8" w:rsidRDefault="00F855F4" w:rsidP="005622A8">
      <w:pPr>
        <w:widowControl/>
        <w:shd w:val="clear" w:color="auto" w:fill="FFFFFF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</w:p>
    <w:p w:rsidR="00A8592E" w:rsidRPr="00EF010B" w:rsidRDefault="00F855F4" w:rsidP="00EF010B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根据人力资源和社会保障部《事业单位公开招聘人员暂行规定》、《科技部事业单位人事管理办法》，按照</w:t>
      </w:r>
      <w:r w:rsidR="00A8592E" w:rsidRPr="00EF010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中国科学技术信息研究所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公开面向社会招聘</w:t>
      </w:r>
      <w:r w:rsidR="00A8592E" w:rsidRPr="00EF010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公益岗位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的</w:t>
      </w:r>
      <w:r w:rsidR="00A8592E" w:rsidRPr="000459C1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任职条件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，结合岗位实际需求，</w:t>
      </w:r>
      <w:r w:rsidR="000459C1" w:rsidRPr="000459C1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经过自愿报名、资格审查、简历筛选、笔试等环节，目前</w:t>
      </w:r>
      <w:r w:rsidR="00956187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2017</w:t>
      </w:r>
      <w:r w:rsidR="000459C1" w:rsidRPr="000459C1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年度应届高校毕业生招聘工作即将进入面试环节。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现将</w:t>
      </w:r>
      <w:r w:rsidR="001C20FD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面试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有关事宜通知如下：</w:t>
      </w:r>
    </w:p>
    <w:p w:rsidR="00A8592E" w:rsidRPr="001C20FD" w:rsidRDefault="008D6777" w:rsidP="007955CF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Chars="200" w:firstLine="562"/>
        <w:jc w:val="left"/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面</w:t>
      </w:r>
      <w:r w:rsidR="001C20FD"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试</w:t>
      </w:r>
      <w:r w:rsidR="00F855F4"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时间、地点</w:t>
      </w:r>
    </w:p>
    <w:p w:rsidR="001C20FD" w:rsidRDefault="001C20FD" w:rsidP="00EF010B">
      <w:pPr>
        <w:widowControl/>
        <w:shd w:val="clear" w:color="auto" w:fill="FFFFFF"/>
        <w:tabs>
          <w:tab w:val="left" w:pos="993"/>
        </w:tabs>
        <w:ind w:firstLineChars="200" w:firstLine="560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时间：</w:t>
      </w:r>
      <w:r w:rsidR="00D86F6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2017</w:t>
      </w:r>
      <w:r w:rsidR="002E61FE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年2</w:t>
      </w: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月</w:t>
      </w:r>
      <w:r w:rsidR="00D86F6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27</w:t>
      </w:r>
      <w:r w:rsidR="0024570C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日</w:t>
      </w:r>
      <w:r w:rsidR="00D86F6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-28</w:t>
      </w: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日</w:t>
      </w:r>
    </w:p>
    <w:p w:rsidR="001C20FD" w:rsidRDefault="001C20FD" w:rsidP="001C20FD">
      <w:pPr>
        <w:widowControl/>
        <w:shd w:val="clear" w:color="auto" w:fill="FFFFFF"/>
        <w:tabs>
          <w:tab w:val="left" w:pos="993"/>
        </w:tabs>
        <w:ind w:firstLineChars="200" w:firstLine="560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地点：中国科学技术信息研究所</w:t>
      </w:r>
      <w:r w:rsidR="008D4988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多功能厅</w:t>
      </w:r>
    </w:p>
    <w:p w:rsidR="007955CF" w:rsidRDefault="007955CF" w:rsidP="007955CF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Chars="200" w:firstLine="562"/>
        <w:jc w:val="left"/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面</w:t>
      </w:r>
      <w:r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试人员名单</w:t>
      </w: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及时间安排详见附件</w:t>
      </w:r>
    </w:p>
    <w:p w:rsidR="00A8592E" w:rsidRPr="001C20FD" w:rsidRDefault="008D6777" w:rsidP="007955CF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Chars="200" w:firstLine="562"/>
        <w:jc w:val="left"/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面试</w:t>
      </w:r>
      <w:r w:rsidR="00F855F4"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注意事项</w:t>
      </w:r>
    </w:p>
    <w:p w:rsidR="00EF010B" w:rsidRPr="008D4988" w:rsidRDefault="0024570C" w:rsidP="0024570C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（一）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参加</w:t>
      </w:r>
      <w:r w:rsidR="008D6777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面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试人员须携带本人身份证</w:t>
      </w:r>
      <w:r w:rsidR="008D4988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、学生证</w:t>
      </w:r>
      <w:r w:rsid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，京内生源须带</w:t>
      </w:r>
      <w:r w:rsidR="008D4988" w:rsidRP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户口</w:t>
      </w:r>
      <w:r w:rsid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本</w:t>
      </w:r>
      <w:r w:rsidR="00E351C6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。</w:t>
      </w:r>
    </w:p>
    <w:p w:rsidR="00E351C6" w:rsidRDefault="0024570C" w:rsidP="0024570C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（二）</w:t>
      </w:r>
      <w:r w:rsidR="00E351C6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上午</w:t>
      </w:r>
      <w:r w:rsidR="006F076D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参加面试的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人员</w:t>
      </w:r>
      <w:r w:rsidR="006F076D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请务必</w:t>
      </w:r>
      <w:r w:rsidR="00A24FB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于8:</w:t>
      </w:r>
      <w:r w:rsid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00</w:t>
      </w:r>
      <w:r w:rsidR="00A24FB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前</w:t>
      </w:r>
      <w:r w:rsidR="001C20FD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到</w:t>
      </w:r>
      <w:r w:rsidR="008D6777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19</w:t>
      </w:r>
      <w:r w:rsidR="00A24FB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0</w:t>
      </w:r>
      <w:r w:rsidR="008D6777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房间</w:t>
      </w:r>
      <w:r w:rsidR="00C262B5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签到</w:t>
      </w:r>
      <w:r w:rsidR="00E351C6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，</w:t>
      </w:r>
    </w:p>
    <w:p w:rsidR="00A52678" w:rsidRDefault="00E351C6" w:rsidP="0024570C">
      <w:pPr>
        <w:widowControl/>
        <w:shd w:val="clear" w:color="auto" w:fill="FFFFFF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下午参加面试的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人员</w:t>
      </w: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请务必于13:00前到190房间签到。</w:t>
      </w:r>
    </w:p>
    <w:p w:rsidR="00A8592E" w:rsidRDefault="0024570C" w:rsidP="0024570C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（三）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迟到</w:t>
      </w:r>
      <w:r w:rsid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15分钟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或</w:t>
      </w:r>
      <w:r w:rsidR="006F076D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未</w:t>
      </w:r>
      <w:r w:rsidR="008D6777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参加面</w:t>
      </w:r>
      <w:r w:rsidR="00A52678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试的人员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视为</w:t>
      </w:r>
      <w:r w:rsidR="008D6777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自动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放弃</w:t>
      </w:r>
      <w:r w:rsidR="00EF010B" w:rsidRPr="00EF010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岗位竞聘资格</w:t>
      </w:r>
      <w:r w:rsidR="00F855F4"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。</w:t>
      </w:r>
    </w:p>
    <w:p w:rsidR="00F30CE9" w:rsidRDefault="007955CF" w:rsidP="007955CF">
      <w:pPr>
        <w:widowControl/>
        <w:shd w:val="clear" w:color="auto" w:fill="FFFFFF"/>
        <w:tabs>
          <w:tab w:val="left" w:pos="1276"/>
        </w:tabs>
        <w:ind w:firstLineChars="200" w:firstLine="562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附件：面</w:t>
      </w:r>
      <w:r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试</w:t>
      </w: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时间安排及人员</w:t>
      </w:r>
      <w:r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名单</w:t>
      </w:r>
    </w:p>
    <w:p w:rsidR="004039F5" w:rsidRPr="00EF010B" w:rsidRDefault="004039F5" w:rsidP="00F30CE9">
      <w:pPr>
        <w:widowControl/>
        <w:shd w:val="clear" w:color="auto" w:fill="FFFFFF"/>
        <w:tabs>
          <w:tab w:val="left" w:pos="1276"/>
        </w:tabs>
        <w:ind w:left="425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</w:p>
    <w:p w:rsidR="00A8592E" w:rsidRPr="00EF010B" w:rsidRDefault="00A8592E" w:rsidP="001C20FD">
      <w:pPr>
        <w:widowControl/>
        <w:shd w:val="clear" w:color="auto" w:fill="FFFFFF"/>
        <w:ind w:leftChars="2227" w:left="4677" w:rightChars="107" w:right="225"/>
        <w:jc w:val="left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 w:rsidRPr="00EF010B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中国科学技术信息研究所</w:t>
      </w:r>
    </w:p>
    <w:p w:rsidR="005622A8" w:rsidRDefault="00F855F4" w:rsidP="005622A8">
      <w:pPr>
        <w:widowControl/>
        <w:shd w:val="clear" w:color="auto" w:fill="FFFFFF"/>
        <w:ind w:leftChars="2227" w:left="4677" w:rightChars="107" w:right="225"/>
        <w:jc w:val="center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201</w:t>
      </w:r>
      <w:r w:rsid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7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年</w:t>
      </w:r>
      <w:r w:rsid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2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月</w:t>
      </w:r>
      <w:r w:rsidR="001D0122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16</w:t>
      </w:r>
      <w:r w:rsidRPr="00F855F4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t>日</w:t>
      </w:r>
      <w:r w:rsidR="005622A8"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  <w:br w:type="page"/>
      </w:r>
    </w:p>
    <w:p w:rsidR="007955CF" w:rsidRDefault="007955CF" w:rsidP="007955CF">
      <w:pPr>
        <w:widowControl/>
        <w:jc w:val="center"/>
        <w:rPr>
          <w:rFonts w:ascii="仿宋_GB2312" w:eastAsia="仿宋_GB2312" w:hAnsi="ˎ̥" w:cs="宋体" w:hint="eastAsia"/>
          <w:color w:val="2A2A2A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lastRenderedPageBreak/>
        <w:t>面</w:t>
      </w:r>
      <w:r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试</w:t>
      </w:r>
      <w:r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时间安排及人员</w:t>
      </w:r>
      <w:r w:rsidRPr="001C20FD">
        <w:rPr>
          <w:rFonts w:ascii="仿宋_GB2312" w:eastAsia="仿宋_GB2312" w:hAnsi="ˎ̥" w:cs="宋体" w:hint="eastAsia"/>
          <w:b/>
          <w:color w:val="2A2A2A"/>
          <w:kern w:val="0"/>
          <w:sz w:val="28"/>
          <w:szCs w:val="28"/>
        </w:rPr>
        <w:t>名单</w:t>
      </w:r>
    </w:p>
    <w:tbl>
      <w:tblPr>
        <w:tblW w:w="5881" w:type="dxa"/>
        <w:jc w:val="center"/>
        <w:tblLook w:val="04A0"/>
      </w:tblPr>
      <w:tblGrid>
        <w:gridCol w:w="786"/>
        <w:gridCol w:w="1491"/>
        <w:gridCol w:w="1158"/>
        <w:gridCol w:w="2446"/>
      </w:tblGrid>
      <w:tr w:rsidR="005622A8" w:rsidRPr="004039F5" w:rsidTr="005622A8">
        <w:trPr>
          <w:trHeight w:val="2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A8" w:rsidRPr="004039F5" w:rsidRDefault="005622A8" w:rsidP="00286F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039F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A8" w:rsidRPr="004039F5" w:rsidRDefault="005622A8" w:rsidP="00286FE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039F5">
              <w:rPr>
                <w:rFonts w:ascii="宋体" w:hAnsi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A8" w:rsidRPr="004039F5" w:rsidRDefault="005622A8" w:rsidP="00286FE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039F5">
              <w:rPr>
                <w:rFonts w:ascii="宋体" w:hAnsi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A8" w:rsidRPr="004039F5" w:rsidRDefault="005622A8" w:rsidP="00286F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039F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身份证号后六位</w:t>
            </w:r>
          </w:p>
        </w:tc>
      </w:tr>
      <w:tr w:rsidR="007955CF" w:rsidRPr="004039F5" w:rsidTr="005622A8">
        <w:trPr>
          <w:trHeight w:val="300"/>
          <w:jc w:val="center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CF" w:rsidRPr="004039F5" w:rsidRDefault="007955CF" w:rsidP="00D7469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D86F6B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2017年2月27日  上午8:30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杨小芳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222443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耿哲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241026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王小玉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209585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苑朋彬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073739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杨海月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040220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李涵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140026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马跃学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016134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赵倩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233626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李雪松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031215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裴春丽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191929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刘泽权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153852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张佳玥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066029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316629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习雨琳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120323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潘俊倩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120040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甄守民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14523X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常哲韶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292613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165294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李丰硕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220028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04522X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温振前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050073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卢江楠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121544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061928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114554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刘学雅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181468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陈田田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021224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胡雪环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210446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何芮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104929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180023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李丽梅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166040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马梧桐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311624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孙舒扬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151824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加小双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193204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董慧梅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231524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王向女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252429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080081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张芳源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012724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张珊珊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224969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黄一鹤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070022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070018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王华溢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01001X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闫希敏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141222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郭燕燕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162540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刘少杰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070018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卫军军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020041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崔笛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10062X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240166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郑伟伦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021012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王岑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200325</w:t>
            </w:r>
          </w:p>
        </w:tc>
      </w:tr>
      <w:tr w:rsidR="007955CF" w:rsidRPr="004039F5" w:rsidTr="005622A8">
        <w:trPr>
          <w:trHeight w:val="300"/>
          <w:jc w:val="center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CF" w:rsidRPr="004039F5" w:rsidRDefault="007955CF" w:rsidP="007955C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D86F6B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 xml:space="preserve">2017年2月27日  </w:t>
            </w:r>
            <w:r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下</w:t>
            </w:r>
            <w:r w:rsidRPr="00D86F6B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午</w:t>
            </w:r>
            <w:r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13</w:t>
            </w:r>
            <w:r w:rsidRPr="00D86F6B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:30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郭家慧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040049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240016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乔雨倩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010023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101815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160040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李依霖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040321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周熙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282587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101012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王珊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040828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赵雅馨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203320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茹丽洁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140424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宋婉姿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148629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尹亚丽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301624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肖彦博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220028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李雪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100426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郑雯雯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100522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131428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杨芳娟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092327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王士权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250010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何文珍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281623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崔俊飞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021877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张俊玲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162623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王雪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143527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190024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吴俊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051416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122249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赵少琼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042812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张水利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150143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022622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肖高奇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086799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寇亚东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070171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刘文佳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086287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赵梦伊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030029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196427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张吉春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266943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宋明原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286721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280043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张盼盼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306021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赵志远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171218</w:t>
            </w:r>
          </w:p>
        </w:tc>
      </w:tr>
      <w:tr w:rsidR="007955CF" w:rsidRPr="004039F5" w:rsidTr="005622A8">
        <w:trPr>
          <w:trHeight w:val="300"/>
          <w:jc w:val="center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CF" w:rsidRPr="004039F5" w:rsidRDefault="007955CF" w:rsidP="00D7469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D86F6B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2017年2月</w:t>
            </w:r>
            <w:r w:rsidR="0018051B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28</w:t>
            </w:r>
            <w:r w:rsidRPr="00D86F6B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日  上午8:30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郭晓霞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201226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潘楚月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255421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车雨晨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250320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朱楠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295424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231522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张丽彤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036122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张之琳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140021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张延宇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300427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刘奎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282454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096012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27142X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040627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侯超凡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066727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李艾</w:t>
            </w:r>
            <w:proofErr w:type="gramStart"/>
            <w:r>
              <w:rPr>
                <w:rFonts w:hint="eastAsia"/>
                <w:color w:val="000000"/>
                <w:sz w:val="22"/>
              </w:rPr>
              <w:t>芮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090320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张亦婷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023123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李腾建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290635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张嘉欣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030812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林子</w:t>
            </w:r>
            <w:proofErr w:type="gramStart"/>
            <w:r>
              <w:rPr>
                <w:rFonts w:hint="eastAsia"/>
                <w:color w:val="000000"/>
                <w:sz w:val="22"/>
              </w:rPr>
              <w:t>婕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100081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刘语叶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220040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24144X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proofErr w:type="gramStart"/>
            <w:r>
              <w:rPr>
                <w:rFonts w:hint="eastAsia"/>
                <w:color w:val="000000"/>
                <w:sz w:val="22"/>
              </w:rPr>
              <w:t>兆一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141921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王丁丁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028244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李朔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051515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郭净琪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170564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>林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113610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刘旭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180013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李光达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110034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黄迪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245428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王力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191844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292835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焦彤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220026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阮迪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300627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066321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165743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关雨晴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160021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李学思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170025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张蕊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244926</w:t>
            </w:r>
          </w:p>
        </w:tc>
      </w:tr>
      <w:tr w:rsidR="006270DE" w:rsidRPr="004039F5" w:rsidTr="005622A8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韩佳君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DE" w:rsidRDefault="006270DE" w:rsidP="006270D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040026</w:t>
            </w:r>
          </w:p>
        </w:tc>
      </w:tr>
    </w:tbl>
    <w:p w:rsidR="001E0140" w:rsidRPr="00EF010B" w:rsidRDefault="001E0140" w:rsidP="007955CF">
      <w:pPr>
        <w:widowControl/>
        <w:shd w:val="clear" w:color="auto" w:fill="FFFFFF"/>
        <w:ind w:rightChars="107" w:right="225"/>
        <w:rPr>
          <w:sz w:val="28"/>
          <w:szCs w:val="28"/>
        </w:rPr>
      </w:pPr>
    </w:p>
    <w:sectPr w:rsidR="001E0140" w:rsidRPr="00EF010B" w:rsidSect="005622A8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43" w:rsidRDefault="008C1143" w:rsidP="001C20FD">
      <w:r>
        <w:separator/>
      </w:r>
    </w:p>
  </w:endnote>
  <w:endnote w:type="continuationSeparator" w:id="1">
    <w:p w:rsidR="008C1143" w:rsidRDefault="008C1143" w:rsidP="001C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43" w:rsidRDefault="008C1143" w:rsidP="001C20FD">
      <w:r>
        <w:separator/>
      </w:r>
    </w:p>
  </w:footnote>
  <w:footnote w:type="continuationSeparator" w:id="1">
    <w:p w:rsidR="008C1143" w:rsidRDefault="008C1143" w:rsidP="001C2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6D0"/>
    <w:multiLevelType w:val="hybridMultilevel"/>
    <w:tmpl w:val="BCB62746"/>
    <w:lvl w:ilvl="0" w:tplc="AB86DF3C">
      <w:start w:val="1"/>
      <w:numFmt w:val="japaneseCounting"/>
      <w:lvlText w:val="%1、"/>
      <w:lvlJc w:val="left"/>
      <w:pPr>
        <w:ind w:left="9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>
    <w:nsid w:val="1B0719B0"/>
    <w:multiLevelType w:val="hybridMultilevel"/>
    <w:tmpl w:val="BCB62746"/>
    <w:lvl w:ilvl="0" w:tplc="AB86DF3C">
      <w:start w:val="1"/>
      <w:numFmt w:val="japaneseCounting"/>
      <w:lvlText w:val="%1、"/>
      <w:lvlJc w:val="left"/>
      <w:pPr>
        <w:ind w:left="9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">
    <w:nsid w:val="76C40C57"/>
    <w:multiLevelType w:val="hybridMultilevel"/>
    <w:tmpl w:val="04125E6E"/>
    <w:lvl w:ilvl="0" w:tplc="09101172">
      <w:start w:val="1"/>
      <w:numFmt w:val="japaneseCounting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5F4"/>
    <w:rsid w:val="000459C1"/>
    <w:rsid w:val="0007312E"/>
    <w:rsid w:val="000F5118"/>
    <w:rsid w:val="0018051B"/>
    <w:rsid w:val="001C20FD"/>
    <w:rsid w:val="001D0122"/>
    <w:rsid w:val="001E0140"/>
    <w:rsid w:val="0024570C"/>
    <w:rsid w:val="002E61FE"/>
    <w:rsid w:val="003E59CD"/>
    <w:rsid w:val="004039F5"/>
    <w:rsid w:val="0046424B"/>
    <w:rsid w:val="00480E99"/>
    <w:rsid w:val="004839F8"/>
    <w:rsid w:val="00515CE1"/>
    <w:rsid w:val="005622A8"/>
    <w:rsid w:val="0056664E"/>
    <w:rsid w:val="005712FF"/>
    <w:rsid w:val="005813F5"/>
    <w:rsid w:val="005F3D62"/>
    <w:rsid w:val="006270DE"/>
    <w:rsid w:val="006F076D"/>
    <w:rsid w:val="0072444B"/>
    <w:rsid w:val="0078585F"/>
    <w:rsid w:val="007955CF"/>
    <w:rsid w:val="008C1143"/>
    <w:rsid w:val="008D4988"/>
    <w:rsid w:val="008D6777"/>
    <w:rsid w:val="008E2D36"/>
    <w:rsid w:val="00956187"/>
    <w:rsid w:val="009A2DB7"/>
    <w:rsid w:val="009B4A06"/>
    <w:rsid w:val="00A24FBB"/>
    <w:rsid w:val="00A32828"/>
    <w:rsid w:val="00A52678"/>
    <w:rsid w:val="00A8592E"/>
    <w:rsid w:val="00A96233"/>
    <w:rsid w:val="00BE0A25"/>
    <w:rsid w:val="00C262B5"/>
    <w:rsid w:val="00CD45E2"/>
    <w:rsid w:val="00CE240B"/>
    <w:rsid w:val="00D2656D"/>
    <w:rsid w:val="00D86F6B"/>
    <w:rsid w:val="00E351C6"/>
    <w:rsid w:val="00E61499"/>
    <w:rsid w:val="00EF010B"/>
    <w:rsid w:val="00F30CE9"/>
    <w:rsid w:val="00F607E8"/>
    <w:rsid w:val="00F8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5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55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55F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C2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20F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C2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C20FD"/>
    <w:rPr>
      <w:kern w:val="2"/>
      <w:sz w:val="18"/>
      <w:szCs w:val="18"/>
    </w:rPr>
  </w:style>
  <w:style w:type="table" w:styleId="a7">
    <w:name w:val="Table Grid"/>
    <w:basedOn w:val="a1"/>
    <w:uiPriority w:val="59"/>
    <w:rsid w:val="0079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7955C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5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CF78-FDC5-4590-82C5-4A94863F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392</Words>
  <Characters>2236</Characters>
  <Application>Microsoft Office Word</Application>
  <DocSecurity>0</DocSecurity>
  <Lines>18</Lines>
  <Paragraphs>5</Paragraphs>
  <ScaleCrop>false</ScaleCrop>
  <Company>Lenovo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Guodz</dc:creator>
  <cp:lastModifiedBy>liu lin</cp:lastModifiedBy>
  <cp:revision>13</cp:revision>
  <cp:lastPrinted>2017-02-16T02:47:00Z</cp:lastPrinted>
  <dcterms:created xsi:type="dcterms:W3CDTF">2017-02-15T06:13:00Z</dcterms:created>
  <dcterms:modified xsi:type="dcterms:W3CDTF">2017-02-17T06:13:00Z</dcterms:modified>
</cp:coreProperties>
</file>